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horzAnchor="margin" w:tblpY="547"/>
        <w:tblW w:w="0" w:type="auto"/>
        <w:tblLook w:val="04A0"/>
      </w:tblPr>
      <w:tblGrid>
        <w:gridCol w:w="3652"/>
        <w:gridCol w:w="5590"/>
      </w:tblGrid>
      <w:tr w:rsidR="000B4FFB" w:rsidTr="00A87635">
        <w:tc>
          <w:tcPr>
            <w:tcW w:w="3652" w:type="dxa"/>
          </w:tcPr>
          <w:p w:rsidR="000B4FFB" w:rsidRPr="000B4FFB" w:rsidRDefault="00A87635" w:rsidP="00695DC7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="000B4FFB">
              <w:rPr>
                <w:noProof/>
                <w:lang w:eastAsia="en-GB"/>
              </w:rPr>
              <w:drawing>
                <wp:inline distT="0" distB="0" distL="0" distR="0">
                  <wp:extent cx="1718733" cy="1718733"/>
                  <wp:effectExtent l="0" t="0" r="0" b="0"/>
                  <wp:docPr id="3" name="Picture 3" descr="Maximum sp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ximum sp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642" cy="171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:rsidR="000B4FFB" w:rsidRDefault="00A87635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Maximum age of driver’s allowed to use this road</w:t>
            </w:r>
          </w:p>
          <w:p w:rsidR="00A87635" w:rsidRDefault="00A87635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The maximum size of car you are allowed to drive on this road</w:t>
            </w:r>
          </w:p>
          <w:p w:rsidR="00A87635" w:rsidRPr="00A87635" w:rsidRDefault="00A87635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Maximum speed limit</w:t>
            </w:r>
          </w:p>
        </w:tc>
      </w:tr>
      <w:tr w:rsidR="000B4FFB" w:rsidTr="00A87635">
        <w:tc>
          <w:tcPr>
            <w:tcW w:w="3652" w:type="dxa"/>
          </w:tcPr>
          <w:p w:rsidR="000B4FFB" w:rsidRDefault="000B4FFB" w:rsidP="00695DC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93333" cy="1693333"/>
                  <wp:effectExtent l="0" t="0" r="2540" b="2540"/>
                  <wp:docPr id="4" name="Picture 4" descr="National speed limit appl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ational speed limit appl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243" cy="1693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:rsidR="000B4FFB" w:rsidRPr="00B71B01" w:rsidRDefault="00B71B01" w:rsidP="00695DC7">
            <w:pPr>
              <w:rPr>
                <w:sz w:val="40"/>
                <w:szCs w:val="40"/>
              </w:rPr>
            </w:pPr>
            <w:r w:rsidRPr="00B71B01">
              <w:rPr>
                <w:sz w:val="40"/>
                <w:szCs w:val="40"/>
              </w:rPr>
              <w:t>[   ]</w:t>
            </w:r>
            <w:r w:rsidR="000B4FFB" w:rsidRPr="00B71B01">
              <w:rPr>
                <w:sz w:val="40"/>
                <w:szCs w:val="40"/>
              </w:rPr>
              <w:t>National Speed Limit applies</w:t>
            </w:r>
          </w:p>
          <w:p w:rsidR="00B71B01" w:rsidRPr="00B71B01" w:rsidRDefault="00B71B01" w:rsidP="00695DC7">
            <w:pPr>
              <w:rPr>
                <w:sz w:val="40"/>
                <w:szCs w:val="40"/>
              </w:rPr>
            </w:pPr>
            <w:r w:rsidRPr="00B71B01">
              <w:rPr>
                <w:sz w:val="40"/>
                <w:szCs w:val="40"/>
              </w:rPr>
              <w:t xml:space="preserve">[   ] </w:t>
            </w:r>
            <w:r w:rsidR="00AD382B">
              <w:rPr>
                <w:sz w:val="40"/>
                <w:szCs w:val="40"/>
              </w:rPr>
              <w:t>No stopping</w:t>
            </w:r>
          </w:p>
          <w:p w:rsidR="00B71B01" w:rsidRPr="00B71B01" w:rsidRDefault="00B71B01" w:rsidP="00695DC7">
            <w:pPr>
              <w:rPr>
                <w:sz w:val="40"/>
                <w:szCs w:val="40"/>
              </w:rPr>
            </w:pPr>
            <w:r w:rsidRPr="00B71B01">
              <w:rPr>
                <w:sz w:val="40"/>
                <w:szCs w:val="40"/>
              </w:rPr>
              <w:t xml:space="preserve">[   ] </w:t>
            </w:r>
            <w:r>
              <w:rPr>
                <w:sz w:val="40"/>
                <w:szCs w:val="40"/>
              </w:rPr>
              <w:t>No Speeding</w:t>
            </w:r>
          </w:p>
        </w:tc>
      </w:tr>
      <w:tr w:rsidR="000B4FFB" w:rsidTr="00A87635">
        <w:tc>
          <w:tcPr>
            <w:tcW w:w="3652" w:type="dxa"/>
          </w:tcPr>
          <w:p w:rsidR="000B4FFB" w:rsidRDefault="000B4FFB" w:rsidP="00695DC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778000" cy="1778000"/>
                  <wp:effectExtent l="0" t="0" r="0" b="0"/>
                  <wp:docPr id="5" name="Picture 5" descr="School crossing patr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hool crossing patr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906" cy="1777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:rsidR="000B4FFB" w:rsidRDefault="00B71B01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No children beyond this point</w:t>
            </w:r>
          </w:p>
          <w:p w:rsidR="00B71B01" w:rsidRDefault="00B71B01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School crossing ahead</w:t>
            </w:r>
          </w:p>
          <w:p w:rsidR="00B71B01" w:rsidRPr="00B71B01" w:rsidRDefault="00B71B01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Children must stop here</w:t>
            </w:r>
          </w:p>
        </w:tc>
      </w:tr>
      <w:tr w:rsidR="000B4FFB" w:rsidTr="00A87635">
        <w:tc>
          <w:tcPr>
            <w:tcW w:w="3652" w:type="dxa"/>
          </w:tcPr>
          <w:p w:rsidR="000B4FFB" w:rsidRDefault="000B4FFB" w:rsidP="00695DC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794933" cy="1794933"/>
                  <wp:effectExtent l="0" t="0" r="0" b="0"/>
                  <wp:docPr id="6" name="Picture 6" descr="No entry for vehicular traff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o entry for vehicular traff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838" cy="179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:rsidR="000B4FFB" w:rsidRDefault="00B71B01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No Entry</w:t>
            </w:r>
          </w:p>
          <w:p w:rsidR="00B71B01" w:rsidRDefault="00B71B01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National Speed Limit applies</w:t>
            </w:r>
          </w:p>
          <w:p w:rsidR="00B71B01" w:rsidRPr="00B71B01" w:rsidRDefault="00406A27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</w:t>
            </w:r>
            <w:r w:rsidR="00B71B01">
              <w:rPr>
                <w:sz w:val="40"/>
                <w:szCs w:val="40"/>
              </w:rPr>
              <w:t xml:space="preserve">   ] No speeding</w:t>
            </w:r>
          </w:p>
        </w:tc>
      </w:tr>
      <w:tr w:rsidR="000B4FFB" w:rsidTr="00A87635">
        <w:tc>
          <w:tcPr>
            <w:tcW w:w="3652" w:type="dxa"/>
          </w:tcPr>
          <w:p w:rsidR="000B4FFB" w:rsidRDefault="000B4FFB" w:rsidP="00695DC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879600" cy="1879600"/>
                  <wp:effectExtent l="0" t="0" r="6350" b="6350"/>
                  <wp:docPr id="7" name="Picture 7" descr="No cyc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o cyc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501" cy="1879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:rsidR="000B4FFB" w:rsidRDefault="00621DDE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No cycling</w:t>
            </w:r>
          </w:p>
          <w:p w:rsidR="00621DDE" w:rsidRDefault="00621DDE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Cycles only beyond this point</w:t>
            </w:r>
          </w:p>
          <w:p w:rsidR="00621DDE" w:rsidRPr="00B71B01" w:rsidRDefault="00621DDE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</w:t>
            </w:r>
            <w:r w:rsidR="00090B03">
              <w:rPr>
                <w:sz w:val="40"/>
                <w:szCs w:val="40"/>
              </w:rPr>
              <w:t xml:space="preserve"> Cycles must turn left ahead</w:t>
            </w:r>
          </w:p>
        </w:tc>
      </w:tr>
      <w:tr w:rsidR="000B4FFB" w:rsidTr="00A87635">
        <w:tc>
          <w:tcPr>
            <w:tcW w:w="3652" w:type="dxa"/>
          </w:tcPr>
          <w:p w:rsidR="000B4FFB" w:rsidRDefault="000B4FFB" w:rsidP="00695DC7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1964267" cy="1964267"/>
                  <wp:effectExtent l="0" t="0" r="0" b="0"/>
                  <wp:docPr id="8" name="Picture 8" descr="No vehicles carrying explosi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o vehicles carrying explosi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164" cy="196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:rsidR="00B71B01" w:rsidRDefault="00B71B01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Exploding vehicles up ahead – Danger!</w:t>
            </w:r>
          </w:p>
          <w:p w:rsidR="000B4FFB" w:rsidRDefault="00B71B01" w:rsidP="00B71B01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[   ] </w:t>
            </w:r>
            <w:r w:rsidR="000B4FFB" w:rsidRPr="00B71B01">
              <w:rPr>
                <w:sz w:val="40"/>
                <w:szCs w:val="40"/>
              </w:rPr>
              <w:t>No vehicles carrying explosives</w:t>
            </w:r>
          </w:p>
          <w:p w:rsidR="00B71B01" w:rsidRPr="00B71B01" w:rsidRDefault="00B71B01" w:rsidP="00B71B01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Vehicles carrying fireworks up ahead – Beware!</w:t>
            </w:r>
          </w:p>
        </w:tc>
      </w:tr>
      <w:tr w:rsidR="000B4FFB" w:rsidTr="00A87635">
        <w:tc>
          <w:tcPr>
            <w:tcW w:w="3652" w:type="dxa"/>
          </w:tcPr>
          <w:p w:rsidR="000B4FFB" w:rsidRDefault="000B4FFB" w:rsidP="00695DC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015067" cy="2015067"/>
                  <wp:effectExtent l="0" t="0" r="4445" b="4445"/>
                  <wp:docPr id="9" name="Picture 9" descr="No left tu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o left tu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960" cy="20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:rsidR="00B71B01" w:rsidRDefault="00621DDE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Left turn only</w:t>
            </w:r>
          </w:p>
          <w:p w:rsidR="00B71B01" w:rsidRDefault="00621DDE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Do not go this way</w:t>
            </w:r>
          </w:p>
          <w:p w:rsidR="000B4FFB" w:rsidRPr="00B71B01" w:rsidRDefault="00B71B01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[   ] </w:t>
            </w:r>
            <w:r w:rsidR="000B4FFB" w:rsidRPr="00B71B01">
              <w:rPr>
                <w:sz w:val="40"/>
                <w:szCs w:val="40"/>
              </w:rPr>
              <w:t>No left turn</w:t>
            </w:r>
          </w:p>
        </w:tc>
      </w:tr>
      <w:tr w:rsidR="000B4FFB" w:rsidTr="00A87635">
        <w:tc>
          <w:tcPr>
            <w:tcW w:w="3652" w:type="dxa"/>
          </w:tcPr>
          <w:p w:rsidR="000B4FFB" w:rsidRDefault="000B4FFB" w:rsidP="00695DC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796902" cy="1796902"/>
                  <wp:effectExtent l="19050" t="0" r="0" b="0"/>
                  <wp:docPr id="10" name="Picture 10" descr="No wa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o wa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068" cy="1794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:rsidR="00B71B01" w:rsidRDefault="00B71B01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</w:t>
            </w:r>
            <w:r w:rsidR="00621DDE">
              <w:rPr>
                <w:sz w:val="40"/>
                <w:szCs w:val="40"/>
              </w:rPr>
              <w:t xml:space="preserve"> No Stopping</w:t>
            </w:r>
          </w:p>
          <w:p w:rsidR="000B4FFB" w:rsidRDefault="00B71B01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[   ] </w:t>
            </w:r>
            <w:r w:rsidR="000B4FFB" w:rsidRPr="00B71B01">
              <w:rPr>
                <w:sz w:val="40"/>
                <w:szCs w:val="40"/>
              </w:rPr>
              <w:t>No waiting</w:t>
            </w:r>
            <w:r w:rsidR="00AD382B">
              <w:rPr>
                <w:sz w:val="40"/>
                <w:szCs w:val="40"/>
              </w:rPr>
              <w:t>.</w:t>
            </w:r>
          </w:p>
          <w:p w:rsidR="00621DDE" w:rsidRPr="00B71B01" w:rsidRDefault="00621DDE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No Driving</w:t>
            </w:r>
          </w:p>
        </w:tc>
      </w:tr>
      <w:tr w:rsidR="000B4FFB" w:rsidTr="00A87635">
        <w:tc>
          <w:tcPr>
            <w:tcW w:w="3652" w:type="dxa"/>
          </w:tcPr>
          <w:p w:rsidR="000B4FFB" w:rsidRDefault="000B4FFB" w:rsidP="00695DC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775638" cy="1775638"/>
                  <wp:effectExtent l="19050" t="0" r="0" b="0"/>
                  <wp:docPr id="11" name="Picture 11" descr="Route to be used by pedal cycles on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oute to be used by pedal cycles on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180" cy="177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:rsidR="000B4FFB" w:rsidRDefault="00B71B01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[   ] </w:t>
            </w:r>
            <w:r w:rsidR="000B4FFB" w:rsidRPr="00B71B01">
              <w:rPr>
                <w:sz w:val="40"/>
                <w:szCs w:val="40"/>
              </w:rPr>
              <w:t>Route to be used by pedal cycles only</w:t>
            </w:r>
          </w:p>
          <w:p w:rsidR="00621DDE" w:rsidRDefault="00621DDE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One way street – cycles only</w:t>
            </w:r>
          </w:p>
          <w:p w:rsidR="00621DDE" w:rsidRPr="00B71B01" w:rsidRDefault="00621DDE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No cycles</w:t>
            </w:r>
          </w:p>
        </w:tc>
      </w:tr>
      <w:tr w:rsidR="000B4FFB" w:rsidTr="00A87635">
        <w:tc>
          <w:tcPr>
            <w:tcW w:w="3652" w:type="dxa"/>
          </w:tcPr>
          <w:p w:rsidR="000B4FFB" w:rsidRDefault="000B4FFB" w:rsidP="00695DC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932586" cy="1708113"/>
                  <wp:effectExtent l="19050" t="0" r="0" b="0"/>
                  <wp:docPr id="13" name="Picture 13" descr="Dual carriageway e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ual carriageway e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148" cy="1710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:rsidR="00B71B01" w:rsidRDefault="00B71B01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</w:t>
            </w:r>
            <w:r w:rsidR="00621DDE">
              <w:rPr>
                <w:sz w:val="40"/>
                <w:szCs w:val="40"/>
              </w:rPr>
              <w:t xml:space="preserve"> Beware, headless men ahead!</w:t>
            </w:r>
          </w:p>
          <w:p w:rsidR="000B4FFB" w:rsidRDefault="00B71B01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[   ] </w:t>
            </w:r>
            <w:r w:rsidR="000B4FFB" w:rsidRPr="00B71B01">
              <w:rPr>
                <w:sz w:val="40"/>
                <w:szCs w:val="40"/>
              </w:rPr>
              <w:t>Dual Carriageway Ends</w:t>
            </w:r>
          </w:p>
          <w:p w:rsidR="00CC16DE" w:rsidRPr="00B71B01" w:rsidRDefault="00CC16DE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Road narrows ahead</w:t>
            </w:r>
          </w:p>
        </w:tc>
      </w:tr>
      <w:tr w:rsidR="000B4FFB" w:rsidTr="00A87635">
        <w:tc>
          <w:tcPr>
            <w:tcW w:w="3652" w:type="dxa"/>
          </w:tcPr>
          <w:p w:rsidR="000B4FFB" w:rsidRDefault="000B4FFB" w:rsidP="004E59B9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1992498" cy="1761066"/>
                  <wp:effectExtent l="0" t="0" r="8255" b="0"/>
                  <wp:docPr id="14" name="Picture 14" descr="Double bend first to left (symbol may be reverse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ouble bend first to left (symbol may be reverse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498" cy="176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:rsidR="00090B03" w:rsidRDefault="00090B03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Beware! Dangerous Road</w:t>
            </w:r>
          </w:p>
          <w:p w:rsidR="00090B03" w:rsidRDefault="00090B03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Icy road ahead</w:t>
            </w:r>
          </w:p>
          <w:p w:rsidR="000B4FFB" w:rsidRPr="00B71B01" w:rsidRDefault="00090B03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[   ] </w:t>
            </w:r>
            <w:r w:rsidR="000B4FFB" w:rsidRPr="00B71B01">
              <w:rPr>
                <w:sz w:val="40"/>
                <w:szCs w:val="40"/>
              </w:rPr>
              <w:t>Double bend first to left (symbol may be reversed)</w:t>
            </w:r>
          </w:p>
        </w:tc>
      </w:tr>
      <w:tr w:rsidR="000B4FFB" w:rsidTr="00A87635">
        <w:tc>
          <w:tcPr>
            <w:tcW w:w="3652" w:type="dxa"/>
          </w:tcPr>
          <w:p w:rsidR="000B4FFB" w:rsidRDefault="000B4FFB" w:rsidP="004E59B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91734" cy="1591734"/>
                  <wp:effectExtent l="0" t="0" r="8890" b="8890"/>
                  <wp:docPr id="12" name="Picture 12" descr="Minimum sp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inimum sp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650" cy="159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:rsidR="00090B03" w:rsidRDefault="00090B03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Maximum Speed limit</w:t>
            </w:r>
          </w:p>
          <w:p w:rsidR="000B4FFB" w:rsidRDefault="00090B03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[   ] </w:t>
            </w:r>
            <w:r w:rsidR="000B4FFB" w:rsidRPr="00B71B01">
              <w:rPr>
                <w:sz w:val="40"/>
                <w:szCs w:val="40"/>
              </w:rPr>
              <w:t>Minimum Speed Limit</w:t>
            </w:r>
          </w:p>
          <w:p w:rsidR="00090B03" w:rsidRPr="00B71B01" w:rsidRDefault="00090B03" w:rsidP="00E0378D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[   ]Maximum vehicle weight (In grams) </w:t>
            </w:r>
          </w:p>
        </w:tc>
      </w:tr>
      <w:tr w:rsidR="000B4FFB" w:rsidTr="00A87635">
        <w:tc>
          <w:tcPr>
            <w:tcW w:w="3652" w:type="dxa"/>
          </w:tcPr>
          <w:p w:rsidR="000B4FFB" w:rsidRDefault="000B4FFB" w:rsidP="004E59B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827668" cy="1615381"/>
                  <wp:effectExtent l="0" t="0" r="1270" b="4445"/>
                  <wp:docPr id="15" name="Picture 15" descr="Roundab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oundab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605" cy="1616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:rsidR="00090B03" w:rsidRDefault="00090B03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Please check your steering wheel</w:t>
            </w:r>
          </w:p>
          <w:p w:rsidR="00090B03" w:rsidRDefault="00090B03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Free way ahead</w:t>
            </w:r>
          </w:p>
          <w:p w:rsidR="000B4FFB" w:rsidRPr="00B71B01" w:rsidRDefault="00090B03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[   ] </w:t>
            </w:r>
            <w:r w:rsidR="000B4FFB" w:rsidRPr="00B71B01">
              <w:rPr>
                <w:sz w:val="40"/>
                <w:szCs w:val="40"/>
              </w:rPr>
              <w:t>Roundabout</w:t>
            </w:r>
            <w:r>
              <w:rPr>
                <w:sz w:val="40"/>
                <w:szCs w:val="40"/>
              </w:rPr>
              <w:t xml:space="preserve"> ahead</w:t>
            </w:r>
          </w:p>
        </w:tc>
      </w:tr>
      <w:tr w:rsidR="000B4FFB" w:rsidTr="00A87635">
        <w:tc>
          <w:tcPr>
            <w:tcW w:w="3652" w:type="dxa"/>
          </w:tcPr>
          <w:p w:rsidR="000B4FFB" w:rsidRDefault="000B4FFB" w:rsidP="004E59B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057400" cy="1818429"/>
                  <wp:effectExtent l="0" t="0" r="0" b="0"/>
                  <wp:docPr id="16" name="Picture 16" descr="Falling or fallen ro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alling or fallen ro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114" cy="181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:rsidR="000B4FFB" w:rsidRDefault="00090B03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[   ] </w:t>
            </w:r>
            <w:r w:rsidR="000B4FFB" w:rsidRPr="00B71B01">
              <w:rPr>
                <w:sz w:val="40"/>
                <w:szCs w:val="40"/>
              </w:rPr>
              <w:t>Falling or fallen rocks</w:t>
            </w:r>
          </w:p>
          <w:p w:rsidR="00090B03" w:rsidRDefault="00090B03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[   ] The Rolling Stones </w:t>
            </w:r>
          </w:p>
          <w:p w:rsidR="00090B03" w:rsidRDefault="00090B03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Steep hills</w:t>
            </w:r>
          </w:p>
          <w:p w:rsidR="00090B03" w:rsidRPr="00B71B01" w:rsidRDefault="00090B03" w:rsidP="00695DC7">
            <w:pPr>
              <w:rPr>
                <w:sz w:val="40"/>
                <w:szCs w:val="40"/>
              </w:rPr>
            </w:pPr>
          </w:p>
        </w:tc>
      </w:tr>
      <w:tr w:rsidR="000B4FFB" w:rsidTr="00A87635">
        <w:tc>
          <w:tcPr>
            <w:tcW w:w="3652" w:type="dxa"/>
          </w:tcPr>
          <w:p w:rsidR="000B4FFB" w:rsidRDefault="000B4FFB" w:rsidP="004E59B9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371600" cy="2279239"/>
                  <wp:effectExtent l="0" t="0" r="0" b="6985"/>
                  <wp:docPr id="17" name="Picture 17" descr="Traffic signals not in 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raffic signals not in 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43" cy="2279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:rsidR="00090B03" w:rsidRDefault="00090B03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Ignore the Traffic Lights ahead</w:t>
            </w:r>
          </w:p>
          <w:p w:rsidR="000B4FFB" w:rsidRDefault="00090B03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</w:t>
            </w:r>
            <w:r w:rsidR="000B4FFB" w:rsidRPr="00B71B01">
              <w:rPr>
                <w:sz w:val="40"/>
                <w:szCs w:val="40"/>
              </w:rPr>
              <w:t>Traffic signals not in use</w:t>
            </w:r>
          </w:p>
          <w:p w:rsidR="00090B03" w:rsidRPr="00B71B01" w:rsidRDefault="00A4027B" w:rsidP="00E0378D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[   ] Traffic signals </w:t>
            </w:r>
            <w:r w:rsidR="00E0378D">
              <w:rPr>
                <w:sz w:val="40"/>
                <w:szCs w:val="40"/>
              </w:rPr>
              <w:t>a</w:t>
            </w:r>
            <w:r>
              <w:rPr>
                <w:sz w:val="40"/>
                <w:szCs w:val="40"/>
              </w:rPr>
              <w:t>head</w:t>
            </w:r>
          </w:p>
        </w:tc>
      </w:tr>
      <w:tr w:rsidR="000B4FFB" w:rsidTr="00A87635">
        <w:tc>
          <w:tcPr>
            <w:tcW w:w="3652" w:type="dxa"/>
          </w:tcPr>
          <w:p w:rsidR="000B4FFB" w:rsidRDefault="000B4FFB" w:rsidP="004E59B9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1989667" cy="1758564"/>
                  <wp:effectExtent l="0" t="0" r="0" b="0"/>
                  <wp:docPr id="19" name="Picture 19" descr="Frail (or blind or disabled if shown) pedestrians likely to cross road a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rail (or blind or disabled if shown) pedestrians likely to cross road a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982" cy="176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:rsidR="000B4FFB" w:rsidRDefault="00101F2B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</w:t>
            </w:r>
            <w:r w:rsidR="000B4FFB" w:rsidRPr="00B71B01">
              <w:rPr>
                <w:sz w:val="40"/>
                <w:szCs w:val="40"/>
              </w:rPr>
              <w:t>Frail (or blind or disabled if shown) pedestrians likely to cross road ahead</w:t>
            </w:r>
          </w:p>
          <w:p w:rsidR="00101F2B" w:rsidRDefault="00101F2B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Beware of old people</w:t>
            </w:r>
          </w:p>
          <w:p w:rsidR="00101F2B" w:rsidRPr="00B71B01" w:rsidRDefault="00101F2B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People using walking sticks only beyond this point</w:t>
            </w:r>
          </w:p>
        </w:tc>
      </w:tr>
      <w:tr w:rsidR="000B4FFB" w:rsidTr="00A87635">
        <w:tc>
          <w:tcPr>
            <w:tcW w:w="3652" w:type="dxa"/>
          </w:tcPr>
          <w:p w:rsidR="000B4FFB" w:rsidRDefault="00101F2B" w:rsidP="00101F2B">
            <w:pPr>
              <w:spacing w:before="100" w:beforeAutospacing="1" w:after="100" w:afterAutospacing="1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43912" cy="1450425"/>
                  <wp:effectExtent l="19050" t="0" r="0" b="0"/>
                  <wp:docPr id="26" name="Picture 6" descr="C:\Users\Paul Masters\Desktop\Facebook\warning-sign-aircra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aul Masters\Desktop\Facebook\warning-sign-aircra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665" cy="1450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:rsidR="000B4FFB" w:rsidRDefault="00101F2B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[   ] </w:t>
            </w:r>
            <w:r w:rsidRPr="00101F2B">
              <w:rPr>
                <w:sz w:val="40"/>
                <w:szCs w:val="40"/>
              </w:rPr>
              <w:t>Low-flying aircraft or sudden aircraft noise</w:t>
            </w:r>
          </w:p>
          <w:p w:rsidR="00101F2B" w:rsidRDefault="00101F2B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Airport ahead</w:t>
            </w:r>
          </w:p>
          <w:p w:rsidR="00101F2B" w:rsidRPr="00B71B01" w:rsidRDefault="00101F2B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Aircraft only beyond this point</w:t>
            </w:r>
          </w:p>
        </w:tc>
      </w:tr>
      <w:tr w:rsidR="000B4FFB" w:rsidTr="00A87635">
        <w:tc>
          <w:tcPr>
            <w:tcW w:w="3652" w:type="dxa"/>
          </w:tcPr>
          <w:p w:rsidR="000B4FFB" w:rsidRDefault="000B4FFB" w:rsidP="004E59B9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935023" cy="1710267"/>
                  <wp:effectExtent l="0" t="0" r="8255" b="4445"/>
                  <wp:docPr id="21" name="Picture 21" descr="Ca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at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325" cy="171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:rsidR="000B4FFB" w:rsidRDefault="00090B03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[   ] </w:t>
            </w:r>
            <w:r w:rsidR="000B4FFB" w:rsidRPr="00B71B01">
              <w:rPr>
                <w:sz w:val="40"/>
                <w:szCs w:val="40"/>
              </w:rPr>
              <w:t>Cattle</w:t>
            </w:r>
            <w:r>
              <w:rPr>
                <w:sz w:val="40"/>
                <w:szCs w:val="40"/>
              </w:rPr>
              <w:t xml:space="preserve"> only</w:t>
            </w:r>
          </w:p>
          <w:p w:rsidR="00090B03" w:rsidRDefault="00090B03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Beware of cattle</w:t>
            </w:r>
          </w:p>
          <w:p w:rsidR="00090B03" w:rsidRPr="00B71B01" w:rsidRDefault="00090B03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Vehicle with cattle only ahead</w:t>
            </w:r>
          </w:p>
        </w:tc>
      </w:tr>
      <w:tr w:rsidR="000B4FFB" w:rsidTr="00A87635">
        <w:tc>
          <w:tcPr>
            <w:tcW w:w="3652" w:type="dxa"/>
          </w:tcPr>
          <w:p w:rsidR="000B4FFB" w:rsidRDefault="000B4FFB" w:rsidP="004E59B9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032000" cy="1795980"/>
                  <wp:effectExtent l="0" t="0" r="6350" b="0"/>
                  <wp:docPr id="24" name="Picture 24" descr="Hump bri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ump brid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221" cy="179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:rsidR="00090B03" w:rsidRDefault="00090B03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Tunnel ahead</w:t>
            </w:r>
          </w:p>
          <w:p w:rsidR="00090B03" w:rsidRDefault="00090B03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Railway ahead</w:t>
            </w:r>
          </w:p>
          <w:p w:rsidR="000B4FFB" w:rsidRPr="00B71B01" w:rsidRDefault="00090B03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[   ] </w:t>
            </w:r>
            <w:r w:rsidR="000B4FFB" w:rsidRPr="00B71B01">
              <w:rPr>
                <w:sz w:val="40"/>
                <w:szCs w:val="40"/>
              </w:rPr>
              <w:t>Hump Bridge</w:t>
            </w:r>
            <w:r>
              <w:rPr>
                <w:sz w:val="40"/>
                <w:szCs w:val="40"/>
              </w:rPr>
              <w:t xml:space="preserve"> ahead</w:t>
            </w:r>
          </w:p>
        </w:tc>
      </w:tr>
      <w:tr w:rsidR="004E59B9" w:rsidTr="00A87635">
        <w:tc>
          <w:tcPr>
            <w:tcW w:w="3652" w:type="dxa"/>
          </w:tcPr>
          <w:p w:rsidR="008856B2" w:rsidRDefault="00933A25" w:rsidP="00933A25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023533" cy="1781739"/>
                  <wp:effectExtent l="0" t="0" r="0" b="9525"/>
                  <wp:docPr id="1" name="Picture 1" descr="Road wo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ad wor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634" cy="178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:rsidR="004E59B9" w:rsidRDefault="00101F2B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Road works ahead</w:t>
            </w:r>
          </w:p>
          <w:p w:rsidR="00101F2B" w:rsidRDefault="00101F2B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Men having trouble with umbrellas ahead</w:t>
            </w:r>
          </w:p>
          <w:p w:rsidR="00101F2B" w:rsidRPr="00B71B01" w:rsidRDefault="00101F2B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Please lower your umbrella when going through the tunnel</w:t>
            </w:r>
          </w:p>
        </w:tc>
      </w:tr>
      <w:tr w:rsidR="004E59B9" w:rsidTr="00A87635">
        <w:tc>
          <w:tcPr>
            <w:tcW w:w="3652" w:type="dxa"/>
          </w:tcPr>
          <w:p w:rsidR="008856B2" w:rsidRDefault="00933A25" w:rsidP="004E59B9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1641616" cy="2099733"/>
                  <wp:effectExtent l="0" t="0" r="0" b="0"/>
                  <wp:docPr id="2" name="Picture 2" descr="Hospital ahead with Accident and Emergency facil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spital ahead with Accident and Emergency facil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245" cy="210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6B2" w:rsidRDefault="008856B2" w:rsidP="004E59B9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5590" w:type="dxa"/>
          </w:tcPr>
          <w:p w:rsidR="004E59B9" w:rsidRDefault="00A4027B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Helicopter landing place ahead</w:t>
            </w:r>
          </w:p>
          <w:p w:rsidR="00A4027B" w:rsidRDefault="00A4027B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Please check your eye sight here</w:t>
            </w:r>
          </w:p>
          <w:p w:rsidR="00A4027B" w:rsidRPr="00B71B01" w:rsidRDefault="00A4027B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Hospital ahead</w:t>
            </w:r>
          </w:p>
        </w:tc>
      </w:tr>
      <w:tr w:rsidR="000B4FFB" w:rsidTr="00A87635">
        <w:tc>
          <w:tcPr>
            <w:tcW w:w="3652" w:type="dxa"/>
          </w:tcPr>
          <w:p w:rsidR="000B4FFB" w:rsidRDefault="000B4FFB" w:rsidP="004E59B9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107452" cy="1862667"/>
                  <wp:effectExtent l="0" t="0" r="7620" b="4445"/>
                  <wp:docPr id="18" name="Picture 18" descr="Traffic sig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raffic sign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134" cy="1862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:rsidR="000B4FFB" w:rsidRDefault="00A4027B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[   ] Ignore the </w:t>
            </w:r>
            <w:r w:rsidR="000B4FFB" w:rsidRPr="00B71B01">
              <w:rPr>
                <w:sz w:val="40"/>
                <w:szCs w:val="40"/>
              </w:rPr>
              <w:t>Traffic Signals</w:t>
            </w:r>
            <w:r>
              <w:rPr>
                <w:sz w:val="40"/>
                <w:szCs w:val="40"/>
              </w:rPr>
              <w:t xml:space="preserve"> ahead</w:t>
            </w:r>
          </w:p>
          <w:p w:rsidR="00A4027B" w:rsidRDefault="00A4027B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Traffic signals ahead</w:t>
            </w:r>
          </w:p>
          <w:p w:rsidR="00A4027B" w:rsidRPr="00B71B01" w:rsidRDefault="00A4027B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Traffic signals ahead are not in use</w:t>
            </w:r>
          </w:p>
        </w:tc>
      </w:tr>
      <w:tr w:rsidR="000B4FFB" w:rsidTr="00A87635">
        <w:tc>
          <w:tcPr>
            <w:tcW w:w="3652" w:type="dxa"/>
          </w:tcPr>
          <w:p w:rsidR="000B4FFB" w:rsidRDefault="000B4FFB" w:rsidP="00933A25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015067" cy="1781013"/>
                  <wp:effectExtent l="0" t="0" r="4445" b="0"/>
                  <wp:docPr id="23" name="Picture 23" descr="Cycle route a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ycle route a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152" cy="1780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:rsidR="00A4027B" w:rsidRDefault="00A4027B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No Cycles</w:t>
            </w:r>
          </w:p>
          <w:p w:rsidR="00A4027B" w:rsidRDefault="00A4027B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Cars only</w:t>
            </w:r>
          </w:p>
          <w:p w:rsidR="000B4FFB" w:rsidRPr="00B71B01" w:rsidRDefault="00A4027B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[   ] </w:t>
            </w:r>
            <w:r w:rsidR="000B4FFB" w:rsidRPr="00B71B01">
              <w:rPr>
                <w:sz w:val="40"/>
                <w:szCs w:val="40"/>
              </w:rPr>
              <w:t>Cycle route ahead</w:t>
            </w:r>
          </w:p>
        </w:tc>
      </w:tr>
      <w:tr w:rsidR="000B4FFB" w:rsidTr="00A87635">
        <w:tc>
          <w:tcPr>
            <w:tcW w:w="3652" w:type="dxa"/>
          </w:tcPr>
          <w:p w:rsidR="000B4FFB" w:rsidRDefault="000B4FFB" w:rsidP="00933A25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059555" cy="1820334"/>
                  <wp:effectExtent l="0" t="0" r="0" b="8890"/>
                  <wp:docPr id="25" name="Picture 25" descr="Quayside or river b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Quayside or river b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646" cy="182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:rsidR="00A4027B" w:rsidRDefault="00A4027B" w:rsidP="00A4027B">
            <w:pPr>
              <w:pStyle w:val="ListParagraph"/>
              <w:ind w:left="34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[   </w:t>
            </w:r>
            <w:proofErr w:type="gramStart"/>
            <w:r>
              <w:rPr>
                <w:sz w:val="40"/>
                <w:szCs w:val="40"/>
              </w:rPr>
              <w:t>]</w:t>
            </w:r>
            <w:r w:rsidR="000B4FFB" w:rsidRPr="00B71B01">
              <w:rPr>
                <w:sz w:val="40"/>
                <w:szCs w:val="40"/>
              </w:rPr>
              <w:t>Whoops</w:t>
            </w:r>
            <w:proofErr w:type="gramEnd"/>
            <w:r w:rsidR="000B4FFB" w:rsidRPr="00B71B01">
              <w:rPr>
                <w:sz w:val="40"/>
                <w:szCs w:val="40"/>
              </w:rPr>
              <w:t>!</w:t>
            </w:r>
            <w:r>
              <w:rPr>
                <w:sz w:val="40"/>
                <w:szCs w:val="40"/>
              </w:rPr>
              <w:t xml:space="preserve"> Be careful</w:t>
            </w:r>
          </w:p>
          <w:p w:rsidR="000B4FFB" w:rsidRDefault="00A4027B" w:rsidP="00A4027B">
            <w:pPr>
              <w:pStyle w:val="ListParagraph"/>
              <w:ind w:left="34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</w:t>
            </w:r>
            <w:r w:rsidR="000B4FFB" w:rsidRPr="00B71B01">
              <w:rPr>
                <w:sz w:val="40"/>
                <w:szCs w:val="40"/>
              </w:rPr>
              <w:t>Quayside or river bank</w:t>
            </w:r>
          </w:p>
          <w:p w:rsidR="00A4027B" w:rsidRPr="00B71B01" w:rsidRDefault="00A4027B" w:rsidP="00A4027B">
            <w:pPr>
              <w:pStyle w:val="ListParagraph"/>
              <w:ind w:left="34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It’s the end of the road ahead!</w:t>
            </w:r>
          </w:p>
        </w:tc>
      </w:tr>
      <w:tr w:rsidR="000B4FFB" w:rsidTr="00A87635">
        <w:tc>
          <w:tcPr>
            <w:tcW w:w="3652" w:type="dxa"/>
          </w:tcPr>
          <w:p w:rsidR="000B4FFB" w:rsidRDefault="000B4FFB" w:rsidP="00933A25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174267" cy="1921722"/>
                  <wp:effectExtent l="0" t="0" r="0" b="2540"/>
                  <wp:docPr id="22" name="Picture 22" descr="Wild anim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Wild anim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67" cy="192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:rsidR="00A4027B" w:rsidRDefault="00A4027B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No animals beyond this point</w:t>
            </w:r>
          </w:p>
          <w:p w:rsidR="00A4027B" w:rsidRDefault="00A4027B" w:rsidP="00695DC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Oh Dear!</w:t>
            </w:r>
          </w:p>
          <w:p w:rsidR="000B4FFB" w:rsidRPr="00B71B01" w:rsidRDefault="00A4027B" w:rsidP="00A4027B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[   ] Beware, w</w:t>
            </w:r>
            <w:r w:rsidR="000B4FFB" w:rsidRPr="00B71B01">
              <w:rPr>
                <w:sz w:val="40"/>
                <w:szCs w:val="40"/>
              </w:rPr>
              <w:t>ild animals</w:t>
            </w:r>
            <w:r>
              <w:rPr>
                <w:sz w:val="40"/>
                <w:szCs w:val="40"/>
              </w:rPr>
              <w:t xml:space="preserve"> ahead</w:t>
            </w:r>
          </w:p>
        </w:tc>
        <w:bookmarkStart w:id="0" w:name="_GoBack"/>
        <w:bookmarkEnd w:id="0"/>
      </w:tr>
    </w:tbl>
    <w:p w:rsidR="0007754B" w:rsidRDefault="0007754B"/>
    <w:sectPr w:rsidR="0007754B" w:rsidSect="00695DC7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C604D"/>
    <w:multiLevelType w:val="multilevel"/>
    <w:tmpl w:val="7F2AE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424D7F"/>
    <w:multiLevelType w:val="hybridMultilevel"/>
    <w:tmpl w:val="A196AA7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FD7636"/>
    <w:multiLevelType w:val="multilevel"/>
    <w:tmpl w:val="8CA8B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0B4FFB"/>
    <w:rsid w:val="00051C72"/>
    <w:rsid w:val="0007754B"/>
    <w:rsid w:val="00090B03"/>
    <w:rsid w:val="000B4FFB"/>
    <w:rsid w:val="00101F2B"/>
    <w:rsid w:val="00237758"/>
    <w:rsid w:val="00406A27"/>
    <w:rsid w:val="004E59B9"/>
    <w:rsid w:val="00621DDE"/>
    <w:rsid w:val="00695DC7"/>
    <w:rsid w:val="008856B2"/>
    <w:rsid w:val="00933A25"/>
    <w:rsid w:val="00A36A3C"/>
    <w:rsid w:val="00A4027B"/>
    <w:rsid w:val="00A542E3"/>
    <w:rsid w:val="00A87635"/>
    <w:rsid w:val="00AD382B"/>
    <w:rsid w:val="00B71B01"/>
    <w:rsid w:val="00CC16DE"/>
    <w:rsid w:val="00E03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7758"/>
  </w:style>
  <w:style w:type="paragraph" w:styleId="Heading2">
    <w:name w:val="heading 2"/>
    <w:basedOn w:val="Normal"/>
    <w:link w:val="Heading2Char"/>
    <w:uiPriority w:val="9"/>
    <w:qFormat/>
    <w:rsid w:val="000B4FFB"/>
    <w:pPr>
      <w:pBdr>
        <w:bottom w:val="single" w:sz="6" w:space="0" w:color="E6DFEA"/>
      </w:pBdr>
      <w:spacing w:before="100" w:beforeAutospacing="1" w:after="150" w:line="240" w:lineRule="auto"/>
      <w:outlineLvl w:val="1"/>
    </w:pPr>
    <w:rPr>
      <w:rFonts w:ascii="Times New Roman" w:eastAsia="Times New Roman" w:hAnsi="Times New Roman" w:cs="Times New Roman"/>
      <w:b/>
      <w:bCs/>
      <w:color w:val="4D2177"/>
      <w:sz w:val="29"/>
      <w:szCs w:val="29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B4FFB"/>
    <w:rPr>
      <w:rFonts w:ascii="Times New Roman" w:eastAsia="Times New Roman" w:hAnsi="Times New Roman" w:cs="Times New Roman"/>
      <w:b/>
      <w:bCs/>
      <w:color w:val="4D2177"/>
      <w:sz w:val="29"/>
      <w:szCs w:val="29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0B4FFB"/>
    <w:pPr>
      <w:spacing w:after="27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0B4F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4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F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4F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B4FFB"/>
    <w:pPr>
      <w:pBdr>
        <w:bottom w:val="single" w:sz="6" w:space="0" w:color="E6DFEA"/>
      </w:pBdr>
      <w:spacing w:before="100" w:beforeAutospacing="1" w:after="150" w:line="240" w:lineRule="auto"/>
      <w:outlineLvl w:val="1"/>
    </w:pPr>
    <w:rPr>
      <w:rFonts w:ascii="Times New Roman" w:eastAsia="Times New Roman" w:hAnsi="Times New Roman" w:cs="Times New Roman"/>
      <w:b/>
      <w:bCs/>
      <w:color w:val="4D2177"/>
      <w:sz w:val="29"/>
      <w:szCs w:val="29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B4FFB"/>
    <w:rPr>
      <w:rFonts w:ascii="Times New Roman" w:eastAsia="Times New Roman" w:hAnsi="Times New Roman" w:cs="Times New Roman"/>
      <w:b/>
      <w:bCs/>
      <w:color w:val="4D2177"/>
      <w:sz w:val="29"/>
      <w:szCs w:val="29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0B4FFB"/>
    <w:pPr>
      <w:spacing w:after="27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0B4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4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F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4FF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8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4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73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2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FriendsLife</Company>
  <LinksUpToDate>false</LinksUpToDate>
  <CharactersWithSpaces>2416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Masters</dc:creator>
  <cp:lastModifiedBy>Paul Masters</cp:lastModifiedBy>
  <cp:revision>8</cp:revision>
  <cp:lastPrinted>2015-10-15T12:33:00Z</cp:lastPrinted>
  <dcterms:created xsi:type="dcterms:W3CDTF">2015-10-15T17:58:00Z</dcterms:created>
  <dcterms:modified xsi:type="dcterms:W3CDTF">2015-10-15T21:41:00Z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-1541937315</vt:i4>
  </property>
  <property fmtid="{D5CDD505-2E9C-101B-9397-08002B2CF9AE}" pid="3" name="_NewReviewCycle">
    <vt:lpwstr/>
  </property>
  <property fmtid="{D5CDD505-2E9C-101B-9397-08002B2CF9AE}" pid="4" name="_EmailSubject">
    <vt:lpwstr>Test2</vt:lpwstr>
  </property>
  <property fmtid="{D5CDD505-2E9C-101B-9397-08002B2CF9AE}" pid="5" name="_AuthorEmail">
    <vt:lpwstr>Paul.Masters@friendslife.co.uk</vt:lpwstr>
  </property>
  <property fmtid="{D5CDD505-2E9C-101B-9397-08002B2CF9AE}" pid="6" name="_AuthorEmailDisplayName">
    <vt:lpwstr>Masters, Paul</vt:lpwstr>
  </property>
  <property fmtid="{D5CDD505-2E9C-101B-9397-08002B2CF9AE}" pid="7" name="_ReviewingToolsShownOnce">
    <vt:lpwstr/>
  </property>
</Properties>
</file>